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3D" w:rsidRPr="00162455" w:rsidRDefault="0003613D" w:rsidP="0003613D">
      <w:pPr>
        <w:spacing w:line="360" w:lineRule="auto"/>
        <w:jc w:val="center"/>
        <w:rPr>
          <w:rFonts w:ascii="Calibri" w:hAnsi="Calibri" w:cs="Calibri"/>
          <w:b/>
        </w:rPr>
      </w:pPr>
      <w:r w:rsidRPr="00162455">
        <w:rPr>
          <w:rFonts w:ascii="Calibri" w:hAnsi="Calibri" w:cs="Calibri"/>
          <w:b/>
        </w:rPr>
        <w:t>Swinburne Biosafety Committee</w:t>
      </w:r>
    </w:p>
    <w:p w:rsidR="00162455" w:rsidRPr="00162455" w:rsidRDefault="00C81110" w:rsidP="0016245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46.4pt;margin-top:6.2pt;width:39.75pt;height:77.35pt;z-index:-251658752;visibility:visible;mso-wrap-edited:f;mso-wrap-distance-left:14.2pt;mso-position-horizontal-relative:page;mso-position-vertical-relative:page">
            <v:imagedata r:id="rId8" o:title=""/>
            <w10:wrap type="square" side="left" anchorx="page" anchory="page"/>
            <w10:anchorlock/>
          </v:shape>
          <o:OLEObject Type="Embed" ProgID="Word.Picture.8" ShapeID="_x0000_s1027" DrawAspect="Content" ObjectID="_1500281949" r:id="rId9"/>
        </w:pict>
      </w:r>
      <w:r w:rsidR="0003613D">
        <w:rPr>
          <w:rFonts w:ascii="Calibri" w:hAnsi="Calibri" w:cs="Calibri"/>
          <w:b/>
        </w:rPr>
        <w:t xml:space="preserve">Notification </w:t>
      </w:r>
      <w:proofErr w:type="gramStart"/>
      <w:r w:rsidR="0003613D">
        <w:rPr>
          <w:rFonts w:ascii="Calibri" w:hAnsi="Calibri" w:cs="Calibri"/>
          <w:b/>
        </w:rPr>
        <w:t xml:space="preserve">of </w:t>
      </w:r>
      <w:r w:rsidR="00162455" w:rsidRPr="00162455">
        <w:rPr>
          <w:rFonts w:ascii="Calibri" w:hAnsi="Calibri" w:cs="Calibri"/>
          <w:b/>
        </w:rPr>
        <w:t xml:space="preserve"> Risk</w:t>
      </w:r>
      <w:proofErr w:type="gramEnd"/>
      <w:r w:rsidR="00162455" w:rsidRPr="00162455">
        <w:rPr>
          <w:rFonts w:ascii="Calibri" w:hAnsi="Calibri" w:cs="Calibri"/>
          <w:b/>
        </w:rPr>
        <w:t xml:space="preserve"> Group 2 Agent</w:t>
      </w:r>
    </w:p>
    <w:p w:rsidR="00C4441B" w:rsidRPr="00FC0FC0" w:rsidRDefault="00FC0FC0" w:rsidP="00B760D8">
      <w:pPr>
        <w:pStyle w:val="Title"/>
        <w:jc w:val="both"/>
        <w:rPr>
          <w:rFonts w:ascii="Lucida Sans Unicode" w:hAnsi="Lucida Sans Unicode" w:cs="Lucida Sans Unicode"/>
          <w:bCs/>
          <w:sz w:val="18"/>
          <w:szCs w:val="18"/>
        </w:rPr>
      </w:pPr>
      <w:r w:rsidRPr="00FC0FC0">
        <w:rPr>
          <w:rFonts w:ascii="Lucida Sans Unicode" w:hAnsi="Lucida Sans Unicode" w:cs="Lucida Sans Unicode"/>
          <w:bCs/>
          <w:sz w:val="18"/>
          <w:szCs w:val="18"/>
        </w:rPr>
        <w:t xml:space="preserve">This form is to be completed </w:t>
      </w:r>
      <w:r w:rsidR="00162455">
        <w:rPr>
          <w:rFonts w:ascii="Lucida Sans Unicode" w:hAnsi="Lucida Sans Unicode" w:cs="Lucida Sans Unicode"/>
          <w:bCs/>
          <w:sz w:val="18"/>
          <w:szCs w:val="18"/>
        </w:rPr>
        <w:t>when a new Risk G</w:t>
      </w:r>
      <w:r w:rsidR="00217200">
        <w:rPr>
          <w:rFonts w:ascii="Lucida Sans Unicode" w:hAnsi="Lucida Sans Unicode" w:cs="Lucida Sans Unicode"/>
          <w:bCs/>
          <w:sz w:val="18"/>
          <w:szCs w:val="18"/>
        </w:rPr>
        <w:t xml:space="preserve">roup 2 agent has been </w:t>
      </w:r>
      <w:r w:rsidR="004A00C4">
        <w:rPr>
          <w:rFonts w:ascii="Lucida Sans Unicode" w:hAnsi="Lucida Sans Unicode" w:cs="Lucida Sans Unicode"/>
          <w:bCs/>
          <w:sz w:val="18"/>
          <w:szCs w:val="18"/>
        </w:rPr>
        <w:t>acquired</w:t>
      </w:r>
      <w:r w:rsidRPr="00FC0FC0">
        <w:rPr>
          <w:rFonts w:ascii="Lucida Sans Unicode" w:hAnsi="Lucida Sans Unicode" w:cs="Lucida Sans Unicode"/>
          <w:bCs/>
          <w:sz w:val="18"/>
          <w:szCs w:val="18"/>
        </w:rPr>
        <w:t xml:space="preserve">.  </w:t>
      </w:r>
      <w:r w:rsidR="00162455">
        <w:rPr>
          <w:rFonts w:ascii="Lucida Sans Unicode" w:hAnsi="Lucida Sans Unicode" w:cs="Lucida Sans Unicode"/>
          <w:bCs/>
          <w:sz w:val="18"/>
          <w:szCs w:val="18"/>
        </w:rPr>
        <w:t>Refer to the list of</w:t>
      </w:r>
      <w:r w:rsidR="004A00C4">
        <w:rPr>
          <w:rFonts w:ascii="Lucida Sans Unicode" w:hAnsi="Lucida Sans Unicode" w:cs="Lucida Sans Unicode"/>
          <w:bCs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bCs/>
          <w:sz w:val="18"/>
          <w:szCs w:val="18"/>
        </w:rPr>
        <w:t xml:space="preserve">Risk Group 2 agents </w:t>
      </w:r>
      <w:r w:rsidR="00162455">
        <w:rPr>
          <w:rFonts w:ascii="Lucida Sans Unicode" w:hAnsi="Lucida Sans Unicode" w:cs="Lucida Sans Unicode"/>
          <w:bCs/>
          <w:sz w:val="18"/>
          <w:szCs w:val="18"/>
        </w:rPr>
        <w:t xml:space="preserve">in </w:t>
      </w:r>
      <w:r w:rsidR="004A00C4">
        <w:rPr>
          <w:rFonts w:ascii="Lucida Sans Unicode" w:hAnsi="Lucida Sans Unicode" w:cs="Lucida Sans Unicode"/>
          <w:bCs/>
          <w:sz w:val="18"/>
          <w:szCs w:val="18"/>
        </w:rPr>
        <w:t xml:space="preserve">the </w:t>
      </w:r>
      <w:r w:rsidR="00162455" w:rsidRPr="00162455">
        <w:rPr>
          <w:rFonts w:ascii="Lucida Sans Unicode" w:hAnsi="Lucida Sans Unicode" w:cs="Lucida Sans Unicode"/>
          <w:bCs/>
          <w:sz w:val="18"/>
          <w:szCs w:val="18"/>
        </w:rPr>
        <w:t>AS/NZS 2243.3:2010</w:t>
      </w:r>
      <w:r w:rsidR="00162455">
        <w:rPr>
          <w:rFonts w:ascii="Lucida Sans Unicode" w:hAnsi="Lucida Sans Unicode" w:cs="Lucida Sans Unicode"/>
          <w:bCs/>
          <w:sz w:val="18"/>
          <w:szCs w:val="18"/>
        </w:rPr>
        <w:t xml:space="preserve"> (</w:t>
      </w:r>
      <w:r w:rsidR="004A00C4">
        <w:rPr>
          <w:rFonts w:ascii="Lucida Sans Unicode" w:hAnsi="Lucida Sans Unicode" w:cs="Lucida Sans Unicode"/>
          <w:bCs/>
          <w:sz w:val="18"/>
          <w:szCs w:val="18"/>
        </w:rPr>
        <w:t xml:space="preserve">Safety </w:t>
      </w:r>
      <w:r w:rsidR="00162455">
        <w:rPr>
          <w:rFonts w:ascii="Lucida Sans Unicode" w:hAnsi="Lucida Sans Unicode" w:cs="Lucida Sans Unicode"/>
          <w:bCs/>
          <w:sz w:val="18"/>
          <w:szCs w:val="18"/>
        </w:rPr>
        <w:t>in laboratories -</w:t>
      </w:r>
      <w:r w:rsidR="004A00C4">
        <w:rPr>
          <w:rFonts w:ascii="Lucida Sans Unicode" w:hAnsi="Lucida Sans Unicode" w:cs="Lucida Sans Unicode"/>
          <w:bCs/>
          <w:sz w:val="18"/>
          <w:szCs w:val="18"/>
        </w:rPr>
        <w:t xml:space="preserve"> Microbiological safety and</w:t>
      </w:r>
      <w:r w:rsidR="00162455">
        <w:rPr>
          <w:rFonts w:ascii="Lucida Sans Unicode" w:hAnsi="Lucida Sans Unicode" w:cs="Lucida Sans Unicode"/>
          <w:bCs/>
          <w:sz w:val="18"/>
          <w:szCs w:val="18"/>
        </w:rPr>
        <w:t xml:space="preserve"> containment</w:t>
      </w:r>
      <w:r w:rsidR="004A00C4">
        <w:rPr>
          <w:rFonts w:ascii="Lucida Sans Unicode" w:hAnsi="Lucida Sans Unicode" w:cs="Lucida Sans Unicode"/>
          <w:bCs/>
          <w:sz w:val="18"/>
          <w:szCs w:val="18"/>
        </w:rPr>
        <w:t>).</w:t>
      </w:r>
    </w:p>
    <w:p w:rsidR="00C83628" w:rsidRPr="00FC0FC0" w:rsidRDefault="00C83628">
      <w:pPr>
        <w:rPr>
          <w:rFonts w:ascii="Lucida Sans Unicode" w:hAnsi="Lucida Sans Unicode" w:cs="Lucida Sans Unicode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354"/>
      </w:tblGrid>
      <w:tr w:rsidR="00B0016E" w:rsidRPr="00FC0FC0" w:rsidTr="0003613D">
        <w:trPr>
          <w:cantSplit/>
          <w:jc w:val="center"/>
        </w:trPr>
        <w:tc>
          <w:tcPr>
            <w:tcW w:w="468" w:type="dxa"/>
            <w:shd w:val="clear" w:color="FFFFFF" w:fill="000000"/>
          </w:tcPr>
          <w:p w:rsidR="00B0016E" w:rsidRPr="00E12B30" w:rsidRDefault="00B0016E" w:rsidP="00FC0FC0">
            <w:pPr>
              <w:jc w:val="center"/>
              <w:rPr>
                <w:rFonts w:ascii="Lucida Sans Unicode" w:hAnsi="Lucida Sans Unicode" w:cs="Lucida Sans Unicode"/>
                <w:b/>
                <w:bCs/>
                <w:color w:val="FFFFFF"/>
                <w:sz w:val="18"/>
                <w:szCs w:val="18"/>
              </w:rPr>
            </w:pPr>
            <w:r w:rsidRPr="00E12B30">
              <w:rPr>
                <w:rFonts w:ascii="Lucida Sans Unicode" w:hAnsi="Lucida Sans Unicode" w:cs="Lucida Sans Unicode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8354" w:type="dxa"/>
            <w:shd w:val="clear" w:color="auto" w:fill="FF0000"/>
          </w:tcPr>
          <w:p w:rsidR="00B0016E" w:rsidRPr="00E12B30" w:rsidRDefault="00FC0FC0" w:rsidP="0003613D">
            <w:pPr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E12B3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 xml:space="preserve">Laboratory </w:t>
            </w:r>
            <w:r w:rsidR="000361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 xml:space="preserve">Manager &amp; </w:t>
            </w:r>
            <w:r w:rsidRPr="00E12B3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Project Supervisor</w:t>
            </w:r>
          </w:p>
        </w:tc>
      </w:tr>
      <w:tr w:rsidR="00B0016E" w:rsidRPr="00FC0FC0">
        <w:trPr>
          <w:cantSplit/>
          <w:jc w:val="center"/>
        </w:trPr>
        <w:tc>
          <w:tcPr>
            <w:tcW w:w="8822" w:type="dxa"/>
            <w:gridSpan w:val="2"/>
          </w:tcPr>
          <w:p w:rsidR="00B0016E" w:rsidRPr="00E12B30" w:rsidRDefault="00B0016E">
            <w:pPr>
              <w:pStyle w:val="Header"/>
              <w:tabs>
                <w:tab w:val="clear" w:pos="4153"/>
                <w:tab w:val="clear" w:pos="830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DA31C3" w:rsidRPr="00FC0FC0" w:rsidRDefault="00DA31C3" w:rsidP="008539F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FC0FC0" w:rsidRDefault="00FC0FC0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354"/>
      </w:tblGrid>
      <w:tr w:rsidR="00B0016E" w:rsidRPr="00FC0FC0" w:rsidTr="0003613D">
        <w:trPr>
          <w:cantSplit/>
          <w:jc w:val="center"/>
        </w:trPr>
        <w:tc>
          <w:tcPr>
            <w:tcW w:w="468" w:type="dxa"/>
            <w:shd w:val="clear" w:color="FFFFFF" w:fill="000000"/>
          </w:tcPr>
          <w:p w:rsidR="00B0016E" w:rsidRPr="00E12B30" w:rsidRDefault="00FC0FC0" w:rsidP="00FC0FC0">
            <w:pPr>
              <w:jc w:val="center"/>
              <w:rPr>
                <w:rFonts w:ascii="Lucida Sans Unicode" w:hAnsi="Lucida Sans Unicode" w:cs="Lucida Sans Unicode"/>
                <w:b/>
                <w:bCs/>
                <w:color w:val="FFFFFF"/>
                <w:sz w:val="18"/>
                <w:szCs w:val="18"/>
              </w:rPr>
            </w:pPr>
            <w:r w:rsidRPr="00E12B30">
              <w:rPr>
                <w:rFonts w:ascii="Lucida Sans Unicode" w:hAnsi="Lucida Sans Unicode" w:cs="Lucida Sans Unicode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8354" w:type="dxa"/>
            <w:shd w:val="clear" w:color="auto" w:fill="FF0000"/>
          </w:tcPr>
          <w:p w:rsidR="00B0016E" w:rsidRPr="00E12B30" w:rsidRDefault="00FC0FC0" w:rsidP="007C18F1">
            <w:pPr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E12B3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Laboratory Name</w:t>
            </w:r>
            <w:r w:rsidR="000361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/Number</w:t>
            </w:r>
          </w:p>
        </w:tc>
      </w:tr>
      <w:tr w:rsidR="00B0016E" w:rsidRPr="00FC0FC0" w:rsidTr="00FC0FC0">
        <w:trPr>
          <w:cantSplit/>
          <w:trHeight w:val="558"/>
          <w:jc w:val="center"/>
        </w:trPr>
        <w:tc>
          <w:tcPr>
            <w:tcW w:w="8822" w:type="dxa"/>
            <w:gridSpan w:val="2"/>
          </w:tcPr>
          <w:p w:rsidR="00B0016E" w:rsidRPr="00E12B30" w:rsidRDefault="00B0016E" w:rsidP="007C18F1">
            <w:pPr>
              <w:pStyle w:val="Header"/>
              <w:tabs>
                <w:tab w:val="clear" w:pos="4153"/>
                <w:tab w:val="clear" w:pos="830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B0016E" w:rsidRPr="00FC0FC0" w:rsidRDefault="00B0016E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951"/>
        <w:gridCol w:w="4419"/>
      </w:tblGrid>
      <w:tr w:rsidR="00B0016E" w:rsidRPr="00FC0FC0" w:rsidTr="0003613D">
        <w:trPr>
          <w:cantSplit/>
          <w:jc w:val="center"/>
        </w:trPr>
        <w:tc>
          <w:tcPr>
            <w:tcW w:w="468" w:type="dxa"/>
            <w:shd w:val="clear" w:color="FFFFFF" w:fill="000000"/>
          </w:tcPr>
          <w:p w:rsidR="00B0016E" w:rsidRPr="00E12B30" w:rsidRDefault="00E12B30" w:rsidP="005A148A">
            <w:pPr>
              <w:jc w:val="center"/>
              <w:rPr>
                <w:rFonts w:ascii="Lucida Sans Unicode" w:hAnsi="Lucida Sans Unicode" w:cs="Lucida Sans Unicode"/>
                <w:b/>
                <w:bCs/>
                <w:color w:val="FFFFFF"/>
                <w:sz w:val="18"/>
                <w:szCs w:val="18"/>
              </w:rPr>
            </w:pPr>
            <w:r w:rsidRPr="00E12B30">
              <w:rPr>
                <w:rFonts w:ascii="Lucida Sans Unicode" w:hAnsi="Lucida Sans Unicode" w:cs="Lucida Sans Unicode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8370" w:type="dxa"/>
            <w:gridSpan w:val="2"/>
            <w:shd w:val="clear" w:color="auto" w:fill="FF0000"/>
          </w:tcPr>
          <w:p w:rsidR="005A148A" w:rsidRPr="00E12B30" w:rsidRDefault="00B760D8" w:rsidP="007F0788">
            <w:pPr>
              <w:jc w:val="left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E12B3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List the Risk Group 2 agent</w:t>
            </w:r>
            <w:r w:rsidR="00E12B3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(</w:t>
            </w:r>
            <w:r w:rsidRPr="00E12B3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s</w:t>
            </w:r>
            <w:r w:rsidR="00E12B3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)</w:t>
            </w:r>
            <w:r w:rsidR="00C83628" w:rsidRPr="00E12B3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 xml:space="preserve"> </w:t>
            </w:r>
            <w:r w:rsidR="00E3517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or bio</w:t>
            </w:r>
            <w:r w:rsidR="007F0788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hazardous</w:t>
            </w:r>
            <w:r w:rsidR="00E3517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 xml:space="preserve"> material </w:t>
            </w:r>
            <w:r w:rsidR="00C83628" w:rsidRPr="00E12B3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here.</w:t>
            </w:r>
          </w:p>
        </w:tc>
      </w:tr>
      <w:tr w:rsidR="00E12B30" w:rsidRPr="00FC0FC0" w:rsidTr="00A67728">
        <w:trPr>
          <w:cantSplit/>
          <w:trHeight w:val="306"/>
          <w:jc w:val="center"/>
        </w:trPr>
        <w:tc>
          <w:tcPr>
            <w:tcW w:w="4419" w:type="dxa"/>
            <w:gridSpan w:val="2"/>
          </w:tcPr>
          <w:p w:rsidR="00E12B30" w:rsidRPr="00E12B30" w:rsidRDefault="00E12B30" w:rsidP="00E12B3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New agent(s)</w:t>
            </w:r>
          </w:p>
        </w:tc>
        <w:tc>
          <w:tcPr>
            <w:tcW w:w="4419" w:type="dxa"/>
          </w:tcPr>
          <w:p w:rsidR="00E12B30" w:rsidRPr="00E12B30" w:rsidRDefault="00E12B30" w:rsidP="00E12B3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Agent(s) no longer being used</w:t>
            </w:r>
          </w:p>
        </w:tc>
      </w:tr>
      <w:tr w:rsidR="00E12B30" w:rsidRPr="00FC0FC0" w:rsidTr="004E44F7">
        <w:trPr>
          <w:cantSplit/>
          <w:trHeight w:val="582"/>
          <w:jc w:val="center"/>
        </w:trPr>
        <w:tc>
          <w:tcPr>
            <w:tcW w:w="4419" w:type="dxa"/>
            <w:gridSpan w:val="2"/>
          </w:tcPr>
          <w:p w:rsidR="00E12B30" w:rsidRDefault="00E12B30" w:rsidP="007C18F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12B30" w:rsidRDefault="00E12B30" w:rsidP="007C18F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12B30" w:rsidRPr="00E12B30" w:rsidRDefault="00E12B30" w:rsidP="007C18F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419" w:type="dxa"/>
          </w:tcPr>
          <w:p w:rsidR="00E12B30" w:rsidRDefault="00E12B30" w:rsidP="007C18F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12B30" w:rsidRDefault="00E12B30" w:rsidP="007C18F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12B30" w:rsidRDefault="00E12B30" w:rsidP="007C18F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12B30" w:rsidRPr="00E12B30" w:rsidRDefault="00E12B30" w:rsidP="007C18F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C83628" w:rsidRPr="00FC0FC0" w:rsidRDefault="00C83628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370"/>
      </w:tblGrid>
      <w:tr w:rsidR="00B0016E" w:rsidRPr="00FC0FC0" w:rsidTr="0003613D">
        <w:trPr>
          <w:cantSplit/>
          <w:jc w:val="center"/>
        </w:trPr>
        <w:tc>
          <w:tcPr>
            <w:tcW w:w="468" w:type="dxa"/>
            <w:shd w:val="clear" w:color="FFFFFF" w:fill="000000"/>
          </w:tcPr>
          <w:p w:rsidR="00B0016E" w:rsidRPr="00E12B30" w:rsidRDefault="00E12B30" w:rsidP="00C83628">
            <w:pPr>
              <w:jc w:val="center"/>
              <w:rPr>
                <w:rFonts w:ascii="Lucida Sans Unicode" w:hAnsi="Lucida Sans Unicode" w:cs="Lucida Sans Unicode"/>
                <w:b/>
                <w:bCs/>
                <w:color w:val="FFFFFF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Lucida Sans Unicode" w:hAnsi="Lucida Sans Unicode" w:cs="Lucida Sans Unicode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8370" w:type="dxa"/>
            <w:shd w:val="clear" w:color="auto" w:fill="FF0000"/>
          </w:tcPr>
          <w:p w:rsidR="00E12B30" w:rsidRPr="00D6074A" w:rsidRDefault="00C83628">
            <w:pPr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E12B3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In which room(s) will the work be conducted?</w:t>
            </w:r>
          </w:p>
        </w:tc>
      </w:tr>
      <w:tr w:rsidR="00C83628" w:rsidRPr="00FC0FC0" w:rsidTr="00FA2D87">
        <w:trPr>
          <w:cantSplit/>
          <w:jc w:val="center"/>
        </w:trPr>
        <w:tc>
          <w:tcPr>
            <w:tcW w:w="8838" w:type="dxa"/>
            <w:gridSpan w:val="2"/>
          </w:tcPr>
          <w:p w:rsidR="00C83628" w:rsidRPr="00E12B30" w:rsidRDefault="00C83628">
            <w:pPr>
              <w:tabs>
                <w:tab w:val="left" w:pos="317"/>
              </w:tabs>
              <w:ind w:left="317" w:hanging="284"/>
              <w:jc w:val="lef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C83628" w:rsidRPr="00E12B30" w:rsidRDefault="00C83628">
            <w:pPr>
              <w:tabs>
                <w:tab w:val="left" w:pos="317"/>
              </w:tabs>
              <w:ind w:left="317" w:hanging="284"/>
              <w:jc w:val="lef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C83628" w:rsidRPr="00E12B30" w:rsidRDefault="00C83628">
            <w:pPr>
              <w:tabs>
                <w:tab w:val="left" w:pos="317"/>
              </w:tabs>
              <w:ind w:left="317" w:hanging="284"/>
              <w:jc w:val="lef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C83628" w:rsidRPr="00E12B30" w:rsidRDefault="00C83628">
            <w:pPr>
              <w:tabs>
                <w:tab w:val="left" w:pos="317"/>
              </w:tabs>
              <w:ind w:left="317" w:hanging="284"/>
              <w:jc w:val="lef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bookmarkEnd w:id="0"/>
      <w:bookmarkEnd w:id="1"/>
    </w:tbl>
    <w:p w:rsidR="00B760D8" w:rsidRPr="00FC0FC0" w:rsidRDefault="00B760D8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W w:w="0" w:type="auto"/>
        <w:jc w:val="center"/>
        <w:tblInd w:w="-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707"/>
        <w:gridCol w:w="4624"/>
        <w:gridCol w:w="468"/>
      </w:tblGrid>
      <w:tr w:rsidR="00C9501B" w:rsidRPr="00FC0FC0" w:rsidTr="0003613D">
        <w:trPr>
          <w:gridAfter w:val="1"/>
          <w:wAfter w:w="468" w:type="dxa"/>
          <w:cantSplit/>
          <w:jc w:val="center"/>
        </w:trPr>
        <w:tc>
          <w:tcPr>
            <w:tcW w:w="8785" w:type="dxa"/>
            <w:gridSpan w:val="3"/>
            <w:shd w:val="clear" w:color="auto" w:fill="FF0000"/>
          </w:tcPr>
          <w:p w:rsidR="00C9501B" w:rsidRPr="007122F4" w:rsidRDefault="00C9501B" w:rsidP="00CD3CCB">
            <w:pPr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E12B3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Declaration</w:t>
            </w:r>
          </w:p>
        </w:tc>
      </w:tr>
      <w:tr w:rsidR="00C83628" w:rsidRPr="00FC0FC0" w:rsidTr="00C9501B">
        <w:trPr>
          <w:gridBefore w:val="1"/>
          <w:wBefore w:w="454" w:type="dxa"/>
          <w:cantSplit/>
          <w:jc w:val="center"/>
        </w:trPr>
        <w:tc>
          <w:tcPr>
            <w:tcW w:w="8799" w:type="dxa"/>
            <w:gridSpan w:val="3"/>
          </w:tcPr>
          <w:p w:rsidR="00B42F9A" w:rsidRDefault="00B42F9A" w:rsidP="00CD3CCB">
            <w:pPr>
              <w:tabs>
                <w:tab w:val="left" w:pos="317"/>
              </w:tabs>
              <w:ind w:left="317" w:hanging="284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83628" w:rsidRPr="00C83628" w:rsidRDefault="00C83628" w:rsidP="00CD3CCB">
            <w:pPr>
              <w:tabs>
                <w:tab w:val="left" w:pos="317"/>
              </w:tabs>
              <w:ind w:left="317" w:hanging="284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83628">
              <w:rPr>
                <w:rFonts w:ascii="Lucida Sans Unicode" w:hAnsi="Lucida Sans Unicode" w:cs="Lucida Sans Unicode"/>
                <w:sz w:val="18"/>
                <w:szCs w:val="18"/>
              </w:rPr>
              <w:t>I declare that:</w:t>
            </w:r>
          </w:p>
          <w:p w:rsidR="00C83628" w:rsidRDefault="00C83628" w:rsidP="00C83628">
            <w:pPr>
              <w:numPr>
                <w:ilvl w:val="0"/>
                <w:numId w:val="8"/>
              </w:numPr>
              <w:tabs>
                <w:tab w:val="left" w:pos="317"/>
              </w:tabs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83628">
              <w:rPr>
                <w:rFonts w:ascii="Lucida Sans Unicode" w:hAnsi="Lucida Sans Unicode" w:cs="Lucida Sans Unicode"/>
                <w:sz w:val="18"/>
                <w:szCs w:val="18"/>
              </w:rPr>
              <w:t xml:space="preserve">all personnel </w:t>
            </w:r>
            <w:r w:rsidR="00217200">
              <w:rPr>
                <w:rFonts w:ascii="Lucida Sans Unicode" w:hAnsi="Lucida Sans Unicode" w:cs="Lucida Sans Unicode"/>
                <w:sz w:val="18"/>
                <w:szCs w:val="18"/>
              </w:rPr>
              <w:t>handling this agent</w:t>
            </w:r>
            <w:r w:rsidR="000229BE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C83628">
              <w:rPr>
                <w:rFonts w:ascii="Lucida Sans Unicode" w:hAnsi="Lucida Sans Unicode" w:cs="Lucida Sans Unicode"/>
                <w:sz w:val="18"/>
                <w:szCs w:val="18"/>
              </w:rPr>
              <w:t>have received appropriate training</w:t>
            </w:r>
          </w:p>
          <w:p w:rsidR="00664992" w:rsidRDefault="00664992" w:rsidP="00C83628">
            <w:pPr>
              <w:numPr>
                <w:ilvl w:val="0"/>
                <w:numId w:val="8"/>
              </w:numPr>
              <w:tabs>
                <w:tab w:val="left" w:pos="317"/>
              </w:tabs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new personnel </w:t>
            </w:r>
            <w:r w:rsidR="00217200">
              <w:rPr>
                <w:rFonts w:ascii="Lucida Sans Unicode" w:hAnsi="Lucida Sans Unicode" w:cs="Lucida Sans Unicode"/>
                <w:sz w:val="18"/>
                <w:szCs w:val="18"/>
              </w:rPr>
              <w:t>who will handle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this </w:t>
            </w:r>
            <w:r w:rsidR="00217200">
              <w:rPr>
                <w:rFonts w:ascii="Lucida Sans Unicode" w:hAnsi="Lucida Sans Unicode" w:cs="Lucida Sans Unicode"/>
                <w:sz w:val="18"/>
                <w:szCs w:val="18"/>
              </w:rPr>
              <w:t>agent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will receive appropriate training</w:t>
            </w:r>
          </w:p>
          <w:p w:rsidR="00252CB4" w:rsidRDefault="00252CB4" w:rsidP="00C83628">
            <w:pPr>
              <w:numPr>
                <w:ilvl w:val="0"/>
                <w:numId w:val="8"/>
              </w:numPr>
              <w:tabs>
                <w:tab w:val="left" w:pos="317"/>
              </w:tabs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training records will be maintained</w:t>
            </w:r>
          </w:p>
          <w:p w:rsidR="00DF4003" w:rsidRPr="00F22A7A" w:rsidRDefault="00DF4003" w:rsidP="00C83628">
            <w:pPr>
              <w:numPr>
                <w:ilvl w:val="0"/>
                <w:numId w:val="8"/>
              </w:numPr>
              <w:tabs>
                <w:tab w:val="left" w:pos="317"/>
              </w:tabs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2A7A">
              <w:rPr>
                <w:rFonts w:ascii="Lucida Sans Unicode" w:hAnsi="Lucida Sans Unicode" w:cs="Lucida Sans Unicode"/>
                <w:sz w:val="18"/>
                <w:szCs w:val="18"/>
              </w:rPr>
              <w:t xml:space="preserve">documented Risk Assessments will be </w:t>
            </w:r>
            <w:r w:rsidR="0003613D">
              <w:rPr>
                <w:rFonts w:ascii="Lucida Sans Unicode" w:hAnsi="Lucida Sans Unicode" w:cs="Lucida Sans Unicode"/>
                <w:sz w:val="18"/>
                <w:szCs w:val="18"/>
              </w:rPr>
              <w:t xml:space="preserve">cited and </w:t>
            </w:r>
            <w:r w:rsidRPr="00F22A7A">
              <w:rPr>
                <w:rFonts w:ascii="Lucida Sans Unicode" w:hAnsi="Lucida Sans Unicode" w:cs="Lucida Sans Unicode"/>
                <w:sz w:val="18"/>
                <w:szCs w:val="18"/>
              </w:rPr>
              <w:t>completed as required</w:t>
            </w:r>
            <w:r w:rsidR="0003613D">
              <w:rPr>
                <w:rFonts w:ascii="Lucida Sans Unicode" w:hAnsi="Lucida Sans Unicode" w:cs="Lucida Sans Unicode"/>
                <w:sz w:val="18"/>
                <w:szCs w:val="18"/>
              </w:rPr>
              <w:object w:dxaOrig="1531" w:dyaOrig="990">
                <v:shape id="_x0000_i1026" type="#_x0000_t75" style="width:76.5pt;height:49.5pt" o:ole="">
                  <v:imagedata r:id="rId10" o:title=""/>
                </v:shape>
                <o:OLEObject Type="Embed" ProgID="AcroExch.Document.7" ShapeID="_x0000_i1026" DrawAspect="Icon" ObjectID="_1500281947" r:id="rId11"/>
              </w:object>
            </w:r>
            <w:r w:rsidR="0003613D">
              <w:rPr>
                <w:rFonts w:ascii="Lucida Sans Unicode" w:hAnsi="Lucida Sans Unicode" w:cs="Lucida Sans Unicode"/>
                <w:sz w:val="18"/>
                <w:szCs w:val="18"/>
              </w:rPr>
              <w:object w:dxaOrig="1531" w:dyaOrig="990">
                <v:shape id="_x0000_i1027" type="#_x0000_t75" style="width:76.5pt;height:49.5pt" o:ole="">
                  <v:imagedata r:id="rId12" o:title=""/>
                </v:shape>
                <o:OLEObject Type="Embed" ProgID="AcroExch.Document.7" ShapeID="_x0000_i1027" DrawAspect="Icon" ObjectID="_1500281948" r:id="rId13"/>
              </w:object>
            </w:r>
            <w:r w:rsidRPr="00F22A7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87635E" w:rsidRPr="00C83628" w:rsidRDefault="0087635E" w:rsidP="00C83628">
            <w:pPr>
              <w:numPr>
                <w:ilvl w:val="0"/>
                <w:numId w:val="8"/>
              </w:numPr>
              <w:tabs>
                <w:tab w:val="left" w:pos="317"/>
              </w:tabs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Standard Operating Procedures will be maintained/developed as required</w:t>
            </w:r>
          </w:p>
          <w:p w:rsidR="00C83628" w:rsidRPr="00C83628" w:rsidRDefault="00C83628" w:rsidP="00C83628">
            <w:pPr>
              <w:numPr>
                <w:ilvl w:val="0"/>
                <w:numId w:val="8"/>
              </w:numPr>
              <w:tabs>
                <w:tab w:val="left" w:pos="317"/>
              </w:tabs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83628">
              <w:rPr>
                <w:rFonts w:ascii="Lucida Sans Unicode" w:hAnsi="Lucida Sans Unicode" w:cs="Lucida Sans Unicode"/>
                <w:sz w:val="18"/>
                <w:szCs w:val="18"/>
              </w:rPr>
              <w:t xml:space="preserve">only authorised personnel </w:t>
            </w:r>
            <w:r w:rsidR="006370FA">
              <w:rPr>
                <w:rFonts w:ascii="Lucida Sans Unicode" w:hAnsi="Lucida Sans Unicode" w:cs="Lucida Sans Unicode"/>
                <w:sz w:val="18"/>
                <w:szCs w:val="18"/>
              </w:rPr>
              <w:t>have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access to the agent(s)</w:t>
            </w:r>
            <w:r w:rsidR="00C9501B">
              <w:rPr>
                <w:rFonts w:ascii="Lucida Sans Unicode" w:hAnsi="Lucida Sans Unicode" w:cs="Lucida Sans Unicode"/>
                <w:sz w:val="18"/>
                <w:szCs w:val="18"/>
              </w:rPr>
              <w:t xml:space="preserve"> listed above</w:t>
            </w:r>
          </w:p>
          <w:p w:rsidR="00C83628" w:rsidRDefault="00C83628" w:rsidP="00083817">
            <w:pPr>
              <w:numPr>
                <w:ilvl w:val="0"/>
                <w:numId w:val="8"/>
              </w:numPr>
              <w:tabs>
                <w:tab w:val="left" w:pos="317"/>
              </w:tabs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gramStart"/>
            <w:r w:rsidRPr="00C83628">
              <w:rPr>
                <w:rFonts w:ascii="Lucida Sans Unicode" w:hAnsi="Lucida Sans Unicode" w:cs="Lucida Sans Unicode"/>
                <w:sz w:val="18"/>
                <w:szCs w:val="18"/>
              </w:rPr>
              <w:t>all</w:t>
            </w:r>
            <w:proofErr w:type="gramEnd"/>
            <w:r w:rsidRPr="00C83628">
              <w:rPr>
                <w:rFonts w:ascii="Lucida Sans Unicode" w:hAnsi="Lucida Sans Unicode" w:cs="Lucida Sans Unicode"/>
                <w:sz w:val="18"/>
                <w:szCs w:val="18"/>
              </w:rPr>
              <w:t xml:space="preserve"> other regulatory requirements have been met.</w:t>
            </w:r>
          </w:p>
          <w:p w:rsidR="00083817" w:rsidRPr="00083817" w:rsidRDefault="00083817" w:rsidP="00083817">
            <w:pPr>
              <w:tabs>
                <w:tab w:val="left" w:pos="317"/>
              </w:tabs>
              <w:ind w:left="133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083817" w:rsidRPr="00FC0FC0" w:rsidTr="00C9501B">
        <w:trPr>
          <w:gridBefore w:val="1"/>
          <w:wBefore w:w="454" w:type="dxa"/>
          <w:cantSplit/>
          <w:jc w:val="center"/>
        </w:trPr>
        <w:tc>
          <w:tcPr>
            <w:tcW w:w="3707" w:type="dxa"/>
          </w:tcPr>
          <w:p w:rsidR="00083817" w:rsidRDefault="00083817" w:rsidP="00CD3CCB">
            <w:pPr>
              <w:tabs>
                <w:tab w:val="left" w:pos="317"/>
              </w:tabs>
              <w:ind w:left="317" w:hanging="284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Lab </w:t>
            </w:r>
            <w:r w:rsidR="0003613D">
              <w:rPr>
                <w:rFonts w:ascii="Lucida Sans Unicode" w:hAnsi="Lucida Sans Unicode" w:cs="Lucida Sans Unicode"/>
                <w:sz w:val="18"/>
                <w:szCs w:val="18"/>
              </w:rPr>
              <w:t>Manager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/Project Supervisor signature</w:t>
            </w:r>
            <w:r w:rsidR="0003613D">
              <w:rPr>
                <w:rFonts w:ascii="Lucida Sans Unicode" w:hAnsi="Lucida Sans Unicode" w:cs="Lucida Sans Unicode"/>
                <w:sz w:val="18"/>
                <w:szCs w:val="18"/>
              </w:rPr>
              <w:t>(s)</w:t>
            </w:r>
          </w:p>
          <w:p w:rsidR="00E12B30" w:rsidRPr="00C83628" w:rsidRDefault="00E12B30" w:rsidP="00CD3CCB">
            <w:pPr>
              <w:tabs>
                <w:tab w:val="left" w:pos="317"/>
              </w:tabs>
              <w:ind w:left="317" w:hanging="284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5092" w:type="dxa"/>
            <w:gridSpan w:val="2"/>
          </w:tcPr>
          <w:p w:rsidR="00083817" w:rsidRPr="00C83628" w:rsidRDefault="00083817" w:rsidP="00CD3CCB">
            <w:pPr>
              <w:tabs>
                <w:tab w:val="left" w:pos="317"/>
              </w:tabs>
              <w:ind w:left="317" w:hanging="284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083817" w:rsidRPr="00FC0FC0" w:rsidTr="00C9501B">
        <w:trPr>
          <w:gridBefore w:val="1"/>
          <w:wBefore w:w="454" w:type="dxa"/>
          <w:cantSplit/>
          <w:jc w:val="center"/>
        </w:trPr>
        <w:tc>
          <w:tcPr>
            <w:tcW w:w="3707" w:type="dxa"/>
          </w:tcPr>
          <w:p w:rsidR="00083817" w:rsidRDefault="00083817" w:rsidP="00CD3CCB">
            <w:pPr>
              <w:tabs>
                <w:tab w:val="left" w:pos="317"/>
              </w:tabs>
              <w:ind w:left="317" w:hanging="284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Date</w:t>
            </w:r>
          </w:p>
          <w:p w:rsidR="00E12B30" w:rsidRDefault="00E12B30" w:rsidP="00CD3CCB">
            <w:pPr>
              <w:tabs>
                <w:tab w:val="left" w:pos="317"/>
              </w:tabs>
              <w:ind w:left="317" w:hanging="284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5092" w:type="dxa"/>
            <w:gridSpan w:val="2"/>
          </w:tcPr>
          <w:p w:rsidR="00083817" w:rsidRPr="00C83628" w:rsidRDefault="00083817" w:rsidP="00CD3CCB">
            <w:pPr>
              <w:tabs>
                <w:tab w:val="left" w:pos="317"/>
              </w:tabs>
              <w:ind w:left="317" w:hanging="284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083817" w:rsidRPr="00083817" w:rsidRDefault="00083817" w:rsidP="00C81110">
      <w:pPr>
        <w:rPr>
          <w:rFonts w:ascii="Lucida Sans Unicode" w:hAnsi="Lucida Sans Unicode" w:cs="Lucida Sans Unicode"/>
          <w:sz w:val="20"/>
          <w:szCs w:val="20"/>
        </w:rPr>
      </w:pPr>
      <w:bookmarkStart w:id="2" w:name="_GoBack"/>
      <w:bookmarkEnd w:id="2"/>
    </w:p>
    <w:sectPr w:rsidR="00083817" w:rsidRPr="0008381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567" w:right="1440" w:bottom="567" w:left="1440" w:header="709" w:footer="23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13" w:rsidRDefault="00BE2813">
      <w:r>
        <w:separator/>
      </w:r>
    </w:p>
  </w:endnote>
  <w:endnote w:type="continuationSeparator" w:id="0">
    <w:p w:rsidR="00BE2813" w:rsidRDefault="00BE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evueSWC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D8" w:rsidRDefault="00B760D8" w:rsidP="002E7C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CA9" w:rsidRDefault="00525CA9" w:rsidP="00B760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D8" w:rsidRDefault="00B760D8" w:rsidP="002E7C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11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60D8" w:rsidRDefault="00B760D8" w:rsidP="00B760D8">
    <w:pPr>
      <w:pStyle w:val="Footer"/>
      <w:ind w:right="360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>Melbourne Research Office/Acquisition of Risk Group 2 agent/Version 1.0/August 2007</w:t>
    </w:r>
  </w:p>
  <w:p w:rsidR="00B0016E" w:rsidRDefault="00B0016E">
    <w:pPr>
      <w:pStyle w:val="Footer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D8" w:rsidRDefault="00B760D8" w:rsidP="002E7C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110">
      <w:rPr>
        <w:rStyle w:val="PageNumber"/>
        <w:noProof/>
      </w:rPr>
      <w:t>1</w:t>
    </w:r>
    <w:r>
      <w:rPr>
        <w:rStyle w:val="PageNumber"/>
      </w:rPr>
      <w:fldChar w:fldCharType="end"/>
    </w:r>
  </w:p>
  <w:p w:rsidR="0003613D" w:rsidRPr="0003613D" w:rsidRDefault="0003613D" w:rsidP="0003613D">
    <w:pPr>
      <w:spacing w:line="360" w:lineRule="auto"/>
      <w:jc w:val="center"/>
      <w:rPr>
        <w:rFonts w:ascii="Calibri" w:hAnsi="Calibri" w:cs="Calibri"/>
        <w:sz w:val="18"/>
        <w:szCs w:val="18"/>
      </w:rPr>
    </w:pPr>
    <w:r w:rsidRPr="0003613D">
      <w:rPr>
        <w:rFonts w:ascii="Calibri" w:hAnsi="Calibri" w:cs="Calibri"/>
        <w:sz w:val="18"/>
        <w:szCs w:val="18"/>
      </w:rPr>
      <w:t>Swinburne Biosafety Committee/ Risk Group 2 notification/version 1 (SHB)</w:t>
    </w:r>
  </w:p>
  <w:p w:rsidR="00325A55" w:rsidRDefault="00325A55" w:rsidP="00B760D8">
    <w:pPr>
      <w:pStyle w:val="Footer"/>
      <w:ind w:right="360"/>
      <w:rPr>
        <w:rFonts w:ascii="Lucida Sans Unicode" w:hAnsi="Lucida Sans Unicode" w:cs="Lucida Sans Unicode"/>
        <w:sz w:val="16"/>
        <w:szCs w:val="16"/>
      </w:rPr>
    </w:pPr>
  </w:p>
  <w:p w:rsidR="00525CA9" w:rsidRPr="00325A55" w:rsidRDefault="00525CA9">
    <w:pPr>
      <w:pStyle w:val="Footer"/>
      <w:rPr>
        <w:rFonts w:ascii="Lucida Sans Unicode" w:hAnsi="Lucida Sans Unicode" w:cs="Lucida Sans Unico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13" w:rsidRDefault="00BE2813">
      <w:r>
        <w:separator/>
      </w:r>
    </w:p>
  </w:footnote>
  <w:footnote w:type="continuationSeparator" w:id="0">
    <w:p w:rsidR="00BE2813" w:rsidRDefault="00BE2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E" w:rsidRDefault="00B0016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55" w:rsidRDefault="00162455">
    <w:pPr>
      <w:pStyle w:val="Header"/>
    </w:pPr>
  </w:p>
  <w:p w:rsidR="00B0016E" w:rsidRDefault="00B0016E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57D"/>
    <w:multiLevelType w:val="singleLevel"/>
    <w:tmpl w:val="0058A238"/>
    <w:lvl w:ilvl="0">
      <w:start w:val="1"/>
      <w:numFmt w:val="lowerLetter"/>
      <w:lvlText w:val="(%1)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</w:abstractNum>
  <w:abstractNum w:abstractNumId="1">
    <w:nsid w:val="10E54FED"/>
    <w:multiLevelType w:val="singleLevel"/>
    <w:tmpl w:val="E4A8BD5A"/>
    <w:lvl w:ilvl="0">
      <w:start w:val="4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>
    <w:nsid w:val="2A664832"/>
    <w:multiLevelType w:val="singleLevel"/>
    <w:tmpl w:val="F0F6B5CA"/>
    <w:lvl w:ilvl="0">
      <w:start w:val="1"/>
      <w:numFmt w:val="lowerLetter"/>
      <w:lvlText w:val="(%1)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</w:abstractNum>
  <w:abstractNum w:abstractNumId="3">
    <w:nsid w:val="3D3266E4"/>
    <w:multiLevelType w:val="singleLevel"/>
    <w:tmpl w:val="0A24490A"/>
    <w:lvl w:ilvl="0">
      <w:start w:val="1"/>
      <w:numFmt w:val="decimal"/>
      <w:lvlText w:val="%1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</w:abstractNum>
  <w:abstractNum w:abstractNumId="4">
    <w:nsid w:val="411F1421"/>
    <w:multiLevelType w:val="singleLevel"/>
    <w:tmpl w:val="DA6A9D52"/>
    <w:lvl w:ilvl="0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</w:abstractNum>
  <w:abstractNum w:abstractNumId="5">
    <w:nsid w:val="58503F6D"/>
    <w:multiLevelType w:val="hybridMultilevel"/>
    <w:tmpl w:val="E2883016"/>
    <w:lvl w:ilvl="0" w:tplc="8C5C086A">
      <w:start w:val="1"/>
      <w:numFmt w:val="bullet"/>
      <w:lvlText w:val=""/>
      <w:lvlJc w:val="left"/>
      <w:pPr>
        <w:tabs>
          <w:tab w:val="num" w:pos="133"/>
        </w:tabs>
        <w:ind w:left="13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6">
    <w:nsid w:val="684C72AC"/>
    <w:multiLevelType w:val="hybridMultilevel"/>
    <w:tmpl w:val="DF402C66"/>
    <w:lvl w:ilvl="0" w:tplc="8C5C086A">
      <w:start w:val="1"/>
      <w:numFmt w:val="bullet"/>
      <w:lvlText w:val=""/>
      <w:lvlJc w:val="left"/>
      <w:pPr>
        <w:tabs>
          <w:tab w:val="num" w:pos="133"/>
        </w:tabs>
        <w:ind w:left="13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6B7D56FB"/>
    <w:multiLevelType w:val="hybridMultilevel"/>
    <w:tmpl w:val="4BC64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39790D"/>
    <w:multiLevelType w:val="singleLevel"/>
    <w:tmpl w:val="6F3478B6"/>
    <w:lvl w:ilvl="0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6E"/>
    <w:rsid w:val="000229BE"/>
    <w:rsid w:val="0003613D"/>
    <w:rsid w:val="00083817"/>
    <w:rsid w:val="00113F07"/>
    <w:rsid w:val="00162455"/>
    <w:rsid w:val="00217200"/>
    <w:rsid w:val="00252CB4"/>
    <w:rsid w:val="002E7C64"/>
    <w:rsid w:val="00325A55"/>
    <w:rsid w:val="00383C54"/>
    <w:rsid w:val="004A00C4"/>
    <w:rsid w:val="004E44F7"/>
    <w:rsid w:val="00525CA9"/>
    <w:rsid w:val="00561CEC"/>
    <w:rsid w:val="00587BE8"/>
    <w:rsid w:val="005A148A"/>
    <w:rsid w:val="005A6D34"/>
    <w:rsid w:val="005B518C"/>
    <w:rsid w:val="005C5C8F"/>
    <w:rsid w:val="006370FA"/>
    <w:rsid w:val="00664992"/>
    <w:rsid w:val="007122F4"/>
    <w:rsid w:val="007C18F1"/>
    <w:rsid w:val="007C4C74"/>
    <w:rsid w:val="007D16A0"/>
    <w:rsid w:val="007F0788"/>
    <w:rsid w:val="008539F0"/>
    <w:rsid w:val="0087635E"/>
    <w:rsid w:val="00882141"/>
    <w:rsid w:val="0089074B"/>
    <w:rsid w:val="0089157C"/>
    <w:rsid w:val="00A4059C"/>
    <w:rsid w:val="00A67728"/>
    <w:rsid w:val="00AB7998"/>
    <w:rsid w:val="00AE4859"/>
    <w:rsid w:val="00B0016E"/>
    <w:rsid w:val="00B3129C"/>
    <w:rsid w:val="00B42F9A"/>
    <w:rsid w:val="00B760D8"/>
    <w:rsid w:val="00B76F25"/>
    <w:rsid w:val="00BE2813"/>
    <w:rsid w:val="00C4441B"/>
    <w:rsid w:val="00C81110"/>
    <w:rsid w:val="00C83628"/>
    <w:rsid w:val="00C9501B"/>
    <w:rsid w:val="00CD3CCB"/>
    <w:rsid w:val="00D52B81"/>
    <w:rsid w:val="00D6074A"/>
    <w:rsid w:val="00DA31C3"/>
    <w:rsid w:val="00DF1062"/>
    <w:rsid w:val="00DF4003"/>
    <w:rsid w:val="00E12B30"/>
    <w:rsid w:val="00E35172"/>
    <w:rsid w:val="00E466AF"/>
    <w:rsid w:val="00EB6401"/>
    <w:rsid w:val="00F22A7A"/>
    <w:rsid w:val="00F4402C"/>
    <w:rsid w:val="00F45802"/>
    <w:rsid w:val="00F932C7"/>
    <w:rsid w:val="00FA2D87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s">
    <w:name w:val="forms"/>
    <w:basedOn w:val="Normal"/>
    <w:uiPriority w:val="99"/>
    <w:pPr>
      <w:jc w:val="left"/>
    </w:pPr>
    <w:rPr>
      <w:rFonts w:ascii="RevueSWC Lt" w:hAnsi="RevueSWC Lt" w:cs="RevueSWC Lt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ageNumber">
    <w:name w:val="page number"/>
    <w:uiPriority w:val="99"/>
    <w:rsid w:val="00B760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48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2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s">
    <w:name w:val="forms"/>
    <w:basedOn w:val="Normal"/>
    <w:uiPriority w:val="99"/>
    <w:pPr>
      <w:jc w:val="left"/>
    </w:pPr>
    <w:rPr>
      <w:rFonts w:ascii="RevueSWC Lt" w:hAnsi="RevueSWC Lt" w:cs="RevueSWC Lt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ageNumber">
    <w:name w:val="page number"/>
    <w:uiPriority w:val="99"/>
    <w:rsid w:val="00B760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48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2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 Manipulation</vt:lpstr>
    </vt:vector>
  </TitlesOfParts>
  <Company>HFS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Manipulation</dc:title>
  <dc:creator>Michael Gear</dc:creator>
  <cp:lastModifiedBy>Sally Fried</cp:lastModifiedBy>
  <cp:revision>3</cp:revision>
  <cp:lastPrinted>2015-08-05T01:16:00Z</cp:lastPrinted>
  <dcterms:created xsi:type="dcterms:W3CDTF">2015-08-05T02:13:00Z</dcterms:created>
  <dcterms:modified xsi:type="dcterms:W3CDTF">2015-08-05T02:13:00Z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